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>
      <w:pPr>
        <w:pStyle w:val="2"/>
        <w:widowControl/>
        <w:wordWrap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二级造价工程师类别考试电子合格证明样式</w:t>
      </w:r>
    </w:p>
    <w:bookmarkEnd w:id="0"/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935355</wp:posOffset>
            </wp:positionH>
            <wp:positionV relativeFrom="paragraph">
              <wp:posOffset>3878580</wp:posOffset>
            </wp:positionV>
            <wp:extent cx="5483860" cy="3517265"/>
            <wp:effectExtent l="0" t="0" r="2540" b="6985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935355</wp:posOffset>
            </wp:positionH>
            <wp:positionV relativeFrom="paragraph">
              <wp:posOffset>80645</wp:posOffset>
            </wp:positionV>
            <wp:extent cx="5533390" cy="3252470"/>
            <wp:effectExtent l="0" t="0" r="10160" b="508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71136B0F"/>
    <w:rsid w:val="711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2022-08-05T08:22:00Z</dcterms:created>
  <dc:creator>admin</dc:creator>
  <cp:lastModifiedBy>admin</cp:lastModifiedBy>
  <dcterms:modified xsi:type="dcterms:W3CDTF">2022-08-05T08:23:11Z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187197564AA94CD2BB26560DB6DB63EF</vt:lpwstr>
  </property>
</Properties>
</file>