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05" w:lineRule="atLeast"/>
        <w:ind w:left="0" w:firstLine="63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after="165" w:afterAutospacing="0" w:line="405" w:lineRule="atLeast"/>
        <w:ind w:left="0" w:firstLine="72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</w:rPr>
        <w:t>水库移民工作监督检查问题确认单（式样）</w:t>
      </w:r>
    </w:p>
    <w:bookmarkEnd w:id="0"/>
    <w:p>
      <w:pPr>
        <w:pStyle w:val="2"/>
        <w:keepNext w:val="0"/>
        <w:keepLines w:val="0"/>
        <w:widowControl/>
        <w:suppressLineNumbers w:val="0"/>
        <w:spacing w:line="405" w:lineRule="atLeast"/>
        <w:ind w:lef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监督检查单位：                                               检查时间：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708"/>
        <w:gridCol w:w="961"/>
        <w:gridCol w:w="1003"/>
        <w:gridCol w:w="1060"/>
        <w:gridCol w:w="1208"/>
        <w:gridCol w:w="1643"/>
        <w:gridCol w:w="1753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40" w:hRule="atLeast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3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问题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原因</w:t>
            </w:r>
          </w:p>
        </w:tc>
        <w:tc>
          <w:tcPr>
            <w:tcW w:w="15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问题等级</w:t>
            </w:r>
          </w:p>
        </w:tc>
        <w:tc>
          <w:tcPr>
            <w:tcW w:w="17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整改建议</w:t>
            </w:r>
          </w:p>
        </w:tc>
        <w:tc>
          <w:tcPr>
            <w:tcW w:w="23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现场整改情况</w:t>
            </w:r>
          </w:p>
        </w:tc>
        <w:tc>
          <w:tcPr>
            <w:tcW w:w="25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45" w:hRule="atLeast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6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18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1. ...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18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2. ...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18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3. ...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6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6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6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6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45" w:hRule="atLeast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6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18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1. ...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18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2. ...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18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3. ...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6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6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6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6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45" w:hRule="atLeast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6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18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1. ...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18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2. ...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18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3. ...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6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6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6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6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45" w:hRule="atLeast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6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18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1. ...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18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2. ...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18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3. ...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6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6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6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6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45" w:hRule="atLeast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......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6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18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1. ...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18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2. ...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18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3. ...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6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6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6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6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40" w:hRule="atLeast"/>
        </w:trPr>
        <w:tc>
          <w:tcPr>
            <w:tcW w:w="11610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备注：问题的原因按主次顺序填写；整改建议依问题产生的原因提出针对性的措施。被监督单位如对以上问题有异议的，可另附说明及佐证材料。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05" w:lineRule="atLeast"/>
        <w:ind w:lef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ind w:lef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被监督检查单位（盖章）：                     负责人（签字）：                       确认时间：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ind w:left="0" w:firstLine="48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ind w:left="0" w:firstLine="48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64A2C"/>
    <w:rsid w:val="4DE6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2021-12-08T09:53:00Z</dcterms:created>
  <dc:creator>admin</dc:creator>
  <cp:lastModifiedBy>admin</cp:lastModifiedBy>
  <dcterms:modified xsi:type="dcterms:W3CDTF">2021-12-08T09:53:54Z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B3FB7EBCE4904A73B0F3CCCC09187DD4</vt:lpwstr>
  </property>
</Properties>
</file>